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7747"/>
        <w:gridCol w:w="163"/>
      </w:tblGrid>
      <w:tr w:rsidR="00D87323" w:rsidRPr="00F12C87" w:rsidTr="00B5560D"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shd w:val="clear" w:color="auto" w:fill="F4B083" w:themeFill="accent2" w:themeFillTint="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29-05-2020  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D87323" w:rsidRPr="00F12C87" w:rsidRDefault="00D87323" w:rsidP="00B5560D">
            <w:pPr>
              <w:shd w:val="clear" w:color="auto" w:fill="F4B083" w:themeFill="accent2" w:themeFillTint="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29-05-2020  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 xml:space="preserve">Zaalwachten: 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4B64E2">
              <w:rPr>
                <w:rFonts w:ascii="Calibri" w:hAnsi="Calibri" w:cs="Arial"/>
                <w:sz w:val="16"/>
                <w:szCs w:val="16"/>
              </w:rPr>
              <w:t>Ruud Bekkers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4B64E2">
              <w:rPr>
                <w:rFonts w:ascii="Calibri" w:hAnsi="Calibri" w:cs="Arial"/>
                <w:sz w:val="16"/>
                <w:szCs w:val="16"/>
              </w:rPr>
              <w:t>Jeroen Dijkstra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  <w:r w:rsidRPr="00F12C87">
              <w:rPr>
                <w:rFonts w:ascii="Calibri" w:hAnsi="Calibri" w:cs="Arial"/>
                <w:sz w:val="16"/>
                <w:szCs w:val="16"/>
              </w:rPr>
              <w:t xml:space="preserve"> Herstel na kanker. Het endometriumcarcinoom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  <w:r w:rsidRPr="00F12C8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D87323" w:rsidRPr="007F489F" w:rsidTr="00B5560D">
        <w:trPr>
          <w:gridAfter w:val="1"/>
          <w:wAfter w:w="163" w:type="dxa"/>
          <w:trHeight w:val="1367"/>
        </w:trPr>
        <w:tc>
          <w:tcPr>
            <w:tcW w:w="7988" w:type="dxa"/>
            <w:shd w:val="clear" w:color="auto" w:fill="auto"/>
          </w:tcPr>
          <w:p w:rsidR="00D87323" w:rsidRPr="0044107D" w:rsidRDefault="00D87323" w:rsidP="00B5560D">
            <w:pPr>
              <w:pStyle w:val="Geenafstand"/>
              <w:rPr>
                <w:rFonts w:asciiTheme="minorHAnsi" w:hAnsiTheme="minorHAnsi" w:cs="Arial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08.45-08.50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Dorry Boll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: Opening </w:t>
            </w:r>
            <w:proofErr w:type="spellStart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pijlerdag</w:t>
            </w:r>
            <w:proofErr w:type="spellEnd"/>
          </w:p>
          <w:p w:rsidR="00D87323" w:rsidRPr="0044107D" w:rsidRDefault="00D87323" w:rsidP="00B5560D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08.50-09.10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Nicole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Ezedam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Follow up na laagstadium endometrium carcinoom Ensure studie: is </w:t>
            </w:r>
            <w:proofErr w:type="spellStart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less</w:t>
            </w:r>
            <w:proofErr w:type="spellEnd"/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 is more</w:t>
            </w:r>
          </w:p>
          <w:p w:rsidR="00D87323" w:rsidRPr="0044107D" w:rsidRDefault="00D87323" w:rsidP="00B5560D">
            <w:pPr>
              <w:pStyle w:val="Geenafstand"/>
              <w:rPr>
                <w:rFonts w:asciiTheme="minorHAnsi" w:hAnsiTheme="minorHAnsi" w:cs="Arial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09.10-09.25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Remi Nout: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Late effecten na chemo en radiotherapie endometrium carcinoom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D87323" w:rsidRPr="00237A98" w:rsidRDefault="00D87323" w:rsidP="00B5560D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>09.25-09.50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C6DAA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Anneke Westerman:</w:t>
            </w:r>
            <w:r w:rsidRPr="009C6DAA">
              <w:rPr>
                <w:highlight w:val="yellow"/>
              </w:rPr>
              <w:t xml:space="preserve"> </w:t>
            </w:r>
            <w:r w:rsidRPr="009C6DAA">
              <w:rPr>
                <w:rFonts w:cs="Arial"/>
                <w:i/>
                <w:sz w:val="16"/>
                <w:szCs w:val="16"/>
                <w:highlight w:val="yellow"/>
              </w:rPr>
              <w:t>Late effecten na chemoradiotherapie endometriumcarcinoom</w:t>
            </w:r>
          </w:p>
          <w:p w:rsidR="00D87323" w:rsidRPr="0044107D" w:rsidRDefault="00D87323" w:rsidP="00B5560D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09.50-10.10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Hanny Pijnenborg:</w:t>
            </w:r>
            <w:r w:rsidRPr="004410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Behandeling op maat: moleculaire markers en het endometriumcarcinoom</w:t>
            </w:r>
          </w:p>
          <w:p w:rsidR="00D87323" w:rsidRPr="0044107D" w:rsidRDefault="00D87323" w:rsidP="00B5560D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 xml:space="preserve">10.10-10.20 Pitch 1 </w:t>
            </w:r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Monique ter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Kuile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 en Isabelle </w:t>
            </w:r>
            <w:proofErr w:type="spellStart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>Suvaal</w:t>
            </w:r>
            <w:proofErr w:type="spellEnd"/>
            <w:r w:rsidRPr="0044107D">
              <w:rPr>
                <w:rFonts w:asciiTheme="minorHAnsi" w:hAnsiTheme="minorHAnsi" w:cs="Arial"/>
                <w:b/>
                <w:sz w:val="16"/>
                <w:szCs w:val="16"/>
              </w:rPr>
              <w:t xml:space="preserve">: </w:t>
            </w:r>
            <w:r w:rsidRPr="0044107D">
              <w:rPr>
                <w:rFonts w:asciiTheme="minorHAnsi" w:hAnsiTheme="minorHAnsi" w:cs="Arial"/>
                <w:i/>
                <w:sz w:val="16"/>
                <w:szCs w:val="16"/>
              </w:rPr>
              <w:t>SPARC studie</w:t>
            </w:r>
          </w:p>
          <w:p w:rsidR="00D87323" w:rsidRPr="00CB2EA5" w:rsidRDefault="00D87323" w:rsidP="00B5560D">
            <w:pPr>
              <w:pStyle w:val="Geenafstand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B2EA5">
              <w:rPr>
                <w:rFonts w:asciiTheme="minorHAnsi" w:hAnsiTheme="minorHAnsi" w:cs="Arial"/>
                <w:sz w:val="16"/>
                <w:szCs w:val="16"/>
              </w:rPr>
              <w:t xml:space="preserve">10.20-10.30 </w:t>
            </w:r>
            <w:r w:rsidRPr="00CB2EA5">
              <w:rPr>
                <w:rFonts w:asciiTheme="minorHAnsi" w:hAnsiTheme="minorHAnsi" w:cs="Arial"/>
                <w:i/>
                <w:sz w:val="16"/>
                <w:szCs w:val="16"/>
              </w:rPr>
              <w:t>Pitch 2</w:t>
            </w:r>
            <w:r w:rsidRPr="00CB2EA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B2EA5">
              <w:rPr>
                <w:rFonts w:asciiTheme="minorHAnsi" w:hAnsiTheme="minorHAnsi" w:cs="Arial"/>
                <w:b/>
                <w:sz w:val="16"/>
                <w:szCs w:val="16"/>
              </w:rPr>
              <w:t>Belle de Rooij:</w:t>
            </w:r>
            <w:r w:rsidRPr="00CB2EA5">
              <w:rPr>
                <w:rFonts w:asciiTheme="minorHAnsi" w:hAnsiTheme="minorHAnsi" w:cs="Arial"/>
                <w:i/>
                <w:sz w:val="16"/>
                <w:szCs w:val="16"/>
              </w:rPr>
              <w:t xml:space="preserve"> De invloed van lifestyle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 herstel na kanker</w:t>
            </w:r>
          </w:p>
        </w:tc>
        <w:tc>
          <w:tcPr>
            <w:tcW w:w="7747" w:type="dxa"/>
            <w:shd w:val="clear" w:color="auto" w:fill="auto"/>
          </w:tcPr>
          <w:p w:rsidR="00D87323" w:rsidRPr="0044107D" w:rsidRDefault="00D87323" w:rsidP="00B5560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4107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09.00-09.30 Mariette van Poelgeest: </w:t>
            </w:r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State of </w:t>
            </w:r>
            <w:proofErr w:type="spellStart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art lezing: VIN: diagnostiek en behandeling</w:t>
            </w:r>
          </w:p>
          <w:p w:rsidR="00D87323" w:rsidRPr="0044107D" w:rsidRDefault="00D87323" w:rsidP="00B5560D">
            <w:pPr>
              <w:pStyle w:val="Geenafstand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nl-NL"/>
              </w:rPr>
            </w:pPr>
            <w:r w:rsidRPr="004410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nl-NL"/>
              </w:rPr>
              <w:t xml:space="preserve">09.30-10.00 Jeroen Dijkstra en Ellen Laan: </w:t>
            </w:r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De kracht van voorlichting bij verzoek tot </w:t>
            </w:r>
            <w:proofErr w:type="spellStart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labium</w:t>
            </w:r>
            <w:proofErr w:type="spellEnd"/>
            <w:r w:rsidRPr="0044107D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reductie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10.30-11.00 Koffiepauze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10.00-10.30 Koffiepauze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II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II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color w:val="000000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  <w:highlight w:val="green"/>
              </w:rPr>
              <w:t>Zaalwachten:</w:t>
            </w:r>
          </w:p>
        </w:tc>
      </w:tr>
      <w:tr w:rsidR="00D87323" w:rsidRPr="00F12C87" w:rsidTr="00B5560D">
        <w:trPr>
          <w:gridAfter w:val="1"/>
          <w:wAfter w:w="163" w:type="dxa"/>
          <w:trHeight w:val="138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Moderator: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Ruud Bekkers 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Moderator: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Jeroen Dijkstra</w:t>
            </w:r>
          </w:p>
        </w:tc>
      </w:tr>
      <w:tr w:rsidR="00D87323" w:rsidRPr="00F12C87" w:rsidTr="00B5560D">
        <w:trPr>
          <w:gridAfter w:val="1"/>
          <w:wAfter w:w="163" w:type="dxa"/>
          <w:trHeight w:val="138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Thema: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Reconstructieve Chirurgie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ind w:left="4245" w:hanging="4245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Thema:</w:t>
            </w:r>
          </w:p>
        </w:tc>
      </w:tr>
      <w:tr w:rsidR="00D87323" w:rsidRPr="00F12C87" w:rsidTr="00B5560D">
        <w:trPr>
          <w:gridAfter w:val="1"/>
          <w:wAfter w:w="163" w:type="dxa"/>
          <w:trHeight w:val="600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11.00-11.20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Maaike Oonk </w:t>
            </w:r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&amp;</w:t>
            </w:r>
            <w:r w:rsidRPr="00CB2EA5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Yassir</w:t>
            </w:r>
            <w:proofErr w:type="spellEnd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Eltahir</w:t>
            </w:r>
            <w:proofErr w:type="spellEnd"/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: 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Reconstructieve vulva c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h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irurgie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11.20-11.40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Marian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Traa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&amp; Pim Burger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Post-</w:t>
            </w:r>
            <w:proofErr w:type="spellStart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exenteratie</w:t>
            </w:r>
            <w:proofErr w:type="spellEnd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 xml:space="preserve"> reconst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r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 xml:space="preserve">uctieve chirurgie: aanleg </w:t>
            </w:r>
            <w:proofErr w:type="spellStart"/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neovagina</w:t>
            </w:r>
            <w:proofErr w:type="spellEnd"/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11.40-12.00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Noor Vincent: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cs="Arial"/>
                <w:i/>
                <w:color w:val="000000"/>
                <w:sz w:val="16"/>
                <w:szCs w:val="16"/>
              </w:rPr>
              <w:t>Seksualiteit na behandeling vulvacarcinoom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12.00-12.10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1: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proefschrift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12.10-12.20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2: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proefschrift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12.20-12.30 </w:t>
            </w:r>
            <w:r w:rsidRPr="00364680"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nl-NL"/>
              </w:rPr>
              <w:t>Pitch 3: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beste proefschrif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7747" w:type="dxa"/>
            <w:shd w:val="clear" w:color="auto" w:fill="auto"/>
          </w:tcPr>
          <w:p w:rsidR="00D87323" w:rsidRDefault="00D87323" w:rsidP="00B5560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10.30-10.50 Bram ter </w:t>
            </w:r>
            <w:proofErr w:type="spellStart"/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>Harmsel</w:t>
            </w:r>
            <w:proofErr w:type="spellEnd"/>
            <w:r w:rsidRPr="0044107D">
              <w:rPr>
                <w:rFonts w:ascii="Calibri" w:hAnsi="Calibri" w:cs="Arial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44107D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LSEAV nieuwste inzichten en behandelingen</w:t>
            </w:r>
          </w:p>
          <w:p w:rsidR="00D87323" w:rsidRDefault="00D87323" w:rsidP="00B5560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10.50-11.10 dermatoloog</w:t>
            </w:r>
          </w:p>
          <w:p w:rsidR="00D87323" w:rsidRPr="00F12C87" w:rsidRDefault="00D87323" w:rsidP="00B5560D">
            <w:pPr>
              <w:pStyle w:val="Geenafstand"/>
              <w:ind w:left="4245" w:hanging="4245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11.10-11.40 Ellen Swanborn: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L</w:t>
            </w:r>
            <w:r w:rsidRPr="0044107D">
              <w:rPr>
                <w:rFonts w:cs="Arial"/>
                <w:i/>
                <w:color w:val="000000"/>
                <w:sz w:val="16"/>
                <w:szCs w:val="16"/>
              </w:rPr>
              <w:t>ichen wat verwacht de patiënt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?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12.30-13.45 LUNCHPAUZE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11.45-13.00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LUNCHPAUZE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NIEUWEGRACHT 2 – PIJLER ONCOLOGIE – sessie III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OUDEGRACHT 1 t/m 3 PIJLER GYNAECOLOGIE – sessie III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  <w:highlight w:val="green"/>
              </w:rPr>
              <w:t>Zaalwachten:</w:t>
            </w: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  <w:highlight w:val="green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 xml:space="preserve">Moderator: </w:t>
            </w:r>
            <w:r w:rsidRPr="00F12C87">
              <w:rPr>
                <w:rFonts w:ascii="Calibri" w:hAnsi="Calibri" w:cs="Arial"/>
                <w:sz w:val="16"/>
                <w:szCs w:val="16"/>
              </w:rPr>
              <w:t>Dorry Boll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 xml:space="preserve">Moderator:  </w:t>
            </w:r>
            <w:r w:rsidRPr="00F12C87">
              <w:rPr>
                <w:rFonts w:cs="Arial"/>
                <w:sz w:val="16"/>
                <w:szCs w:val="16"/>
              </w:rPr>
              <w:t>Paul van Kesteren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</w:t>
            </w:r>
            <w:r w:rsidRPr="00F12C87">
              <w:rPr>
                <w:rFonts w:ascii="Calibri" w:hAnsi="Calibri" w:cs="Arial"/>
                <w:sz w:val="16"/>
                <w:szCs w:val="16"/>
              </w:rPr>
              <w:t>: Seksualiteit en kanker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2C87">
              <w:rPr>
                <w:rFonts w:ascii="Calibri" w:hAnsi="Calibri" w:cs="Arial"/>
                <w:b/>
                <w:sz w:val="16"/>
                <w:szCs w:val="16"/>
              </w:rPr>
              <w:t>Thema: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13.45-14.05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Cobi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Reisman</w:t>
            </w:r>
            <w:proofErr w:type="spellEnd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Seks na kanker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14.05-14.25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Astrid Kremers: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Seks in de praktijk: praktische tips voor in de spreekkamer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14.25-14.45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Simone Speelman: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Informatiebronnen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cs="Arial"/>
                <w:i/>
                <w:sz w:val="16"/>
                <w:szCs w:val="16"/>
              </w:rPr>
            </w:pPr>
            <w:r w:rsidRPr="00F12C87">
              <w:rPr>
                <w:rFonts w:cs="Arial"/>
                <w:sz w:val="16"/>
                <w:szCs w:val="16"/>
              </w:rPr>
              <w:t>13.</w:t>
            </w:r>
            <w:r>
              <w:rPr>
                <w:rFonts w:cs="Arial"/>
                <w:sz w:val="16"/>
                <w:szCs w:val="16"/>
              </w:rPr>
              <w:t>00-13.20</w:t>
            </w:r>
            <w:r w:rsidRPr="00F12C87">
              <w:rPr>
                <w:rFonts w:cs="Arial"/>
                <w:sz w:val="16"/>
                <w:szCs w:val="16"/>
              </w:rPr>
              <w:t xml:space="preserve"> </w:t>
            </w:r>
            <w:r w:rsidRPr="00F12C87">
              <w:rPr>
                <w:rFonts w:cs="Arial"/>
                <w:b/>
                <w:sz w:val="16"/>
                <w:szCs w:val="16"/>
              </w:rPr>
              <w:t>Jurgen Piek</w:t>
            </w:r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>Vroeger in de overgang door hysterectomie? Invloed van hysterectomie op postmenopauzale leeftijd, cardiovasculaire ziekte en osteoporose</w:t>
            </w:r>
            <w:r>
              <w:rPr>
                <w:rFonts w:cs="Arial"/>
                <w:sz w:val="16"/>
                <w:szCs w:val="16"/>
              </w:rPr>
              <w:br/>
              <w:t>13.20-13.40</w:t>
            </w:r>
            <w:r w:rsidRPr="00F12C87">
              <w:rPr>
                <w:rFonts w:cs="Arial"/>
                <w:sz w:val="16"/>
                <w:szCs w:val="16"/>
              </w:rPr>
              <w:t xml:space="preserve"> </w:t>
            </w:r>
            <w:r w:rsidRPr="00F12C87">
              <w:rPr>
                <w:rFonts w:cs="Arial"/>
                <w:b/>
                <w:sz w:val="16"/>
                <w:szCs w:val="16"/>
              </w:rPr>
              <w:t xml:space="preserve">Dries </w:t>
            </w:r>
            <w:proofErr w:type="spellStart"/>
            <w:r w:rsidRPr="00F12C87">
              <w:rPr>
                <w:rFonts w:cs="Arial"/>
                <w:b/>
                <w:sz w:val="16"/>
                <w:szCs w:val="16"/>
              </w:rPr>
              <w:t>Twijnstra</w:t>
            </w:r>
            <w:proofErr w:type="spellEnd"/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 xml:space="preserve">Uterus </w:t>
            </w:r>
            <w:proofErr w:type="spellStart"/>
            <w:r w:rsidRPr="00F12C87">
              <w:rPr>
                <w:rFonts w:cs="Arial"/>
                <w:i/>
                <w:sz w:val="16"/>
                <w:szCs w:val="16"/>
              </w:rPr>
              <w:t>myomatosus</w:t>
            </w:r>
            <w:proofErr w:type="spellEnd"/>
            <w:r w:rsidRPr="00F12C87">
              <w:rPr>
                <w:rFonts w:cs="Arial"/>
                <w:i/>
                <w:sz w:val="16"/>
                <w:szCs w:val="16"/>
              </w:rPr>
              <w:t xml:space="preserve">: </w:t>
            </w:r>
            <w:proofErr w:type="spellStart"/>
            <w:r w:rsidRPr="00F12C87">
              <w:rPr>
                <w:rFonts w:cs="Arial"/>
                <w:i/>
                <w:sz w:val="16"/>
                <w:szCs w:val="16"/>
              </w:rPr>
              <w:t>uterussparende</w:t>
            </w:r>
            <w:proofErr w:type="spellEnd"/>
            <w:r w:rsidRPr="00F12C87">
              <w:rPr>
                <w:rFonts w:cs="Arial"/>
                <w:i/>
                <w:sz w:val="16"/>
                <w:szCs w:val="16"/>
              </w:rPr>
              <w:t xml:space="preserve"> behandelingsmogelijkheden of gewoon een hysterectomie?</w:t>
            </w:r>
          </w:p>
          <w:p w:rsidR="00D87323" w:rsidRPr="00F12C87" w:rsidRDefault="00D87323" w:rsidP="00B5560D">
            <w:pPr>
              <w:pStyle w:val="Geenafstand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13.40-14.0</w:t>
            </w:r>
            <w:r w:rsidRPr="00F12C87">
              <w:rPr>
                <w:rFonts w:cs="Arial"/>
                <w:sz w:val="16"/>
                <w:szCs w:val="16"/>
              </w:rPr>
              <w:t xml:space="preserve">0 </w:t>
            </w:r>
            <w:r w:rsidRPr="00F12C87">
              <w:rPr>
                <w:rFonts w:cs="Arial"/>
                <w:b/>
                <w:sz w:val="16"/>
                <w:szCs w:val="16"/>
              </w:rPr>
              <w:t>Jacques Maas</w:t>
            </w:r>
            <w:r w:rsidRPr="00F12C87">
              <w:rPr>
                <w:rFonts w:cs="Arial"/>
                <w:sz w:val="16"/>
                <w:szCs w:val="16"/>
              </w:rPr>
              <w:t xml:space="preserve">: </w:t>
            </w:r>
            <w:r w:rsidRPr="00F12C87">
              <w:rPr>
                <w:rFonts w:cs="Arial"/>
                <w:i/>
                <w:sz w:val="16"/>
                <w:szCs w:val="16"/>
              </w:rPr>
              <w:t xml:space="preserve">Indicatie voor hysterectomie bij </w:t>
            </w:r>
            <w:r>
              <w:rPr>
                <w:rFonts w:cs="Arial"/>
                <w:i/>
                <w:sz w:val="16"/>
                <w:szCs w:val="16"/>
              </w:rPr>
              <w:t>diep infiltrerende Endometriose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14.45-15.15 uur Theepauze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14.00-14.3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0 Theepauze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CB2EA5" w:rsidRDefault="00D87323" w:rsidP="00B5560D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CB2EA5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NIEUWEGRACHT 2 – IS VRIJ</w:t>
            </w: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>OUDEGRACHT 1 t/m 3 PIJLER GYNAECOLOGIE – sessie IV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  <w:r w:rsidRPr="00F12C87">
              <w:rPr>
                <w:rFonts w:cs="Arial"/>
                <w:b/>
                <w:sz w:val="16"/>
                <w:szCs w:val="16"/>
                <w:highlight w:val="green"/>
              </w:rPr>
              <w:t>Zaalwachten: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cs="Arial"/>
                <w:sz w:val="16"/>
                <w:szCs w:val="16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cs="Arial"/>
                <w:b/>
                <w:sz w:val="16"/>
                <w:szCs w:val="16"/>
              </w:rPr>
            </w:pPr>
            <w:r w:rsidRPr="00F12C87">
              <w:rPr>
                <w:rFonts w:cs="Arial"/>
                <w:b/>
                <w:sz w:val="16"/>
                <w:szCs w:val="16"/>
              </w:rPr>
              <w:t xml:space="preserve">Moderator:  </w:t>
            </w:r>
            <w:r w:rsidRPr="00F12C87">
              <w:rPr>
                <w:rFonts w:cs="Arial"/>
                <w:sz w:val="16"/>
                <w:szCs w:val="16"/>
              </w:rPr>
              <w:t>Paul van Kesteren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14.30-14.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0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Jochem Veen en Carolien Vermeulen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Invloed van (</w:t>
            </w:r>
            <w:proofErr w:type="spellStart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supracervicale</w:t>
            </w:r>
            <w:proofErr w:type="spellEnd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) hysterectomie op ontstaan van prolaps en urine-incontinentie</w:t>
            </w:r>
          </w:p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14.50-15.10</w:t>
            </w:r>
            <w:r w:rsidRPr="00F12C87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 </w:t>
            </w:r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Hugo van </w:t>
            </w:r>
            <w:proofErr w:type="spellStart"/>
            <w:r w:rsidRPr="00F12C87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Eijndhoven</w:t>
            </w:r>
            <w:proofErr w:type="spellEnd"/>
            <w:r w:rsidRPr="00F12C87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: Spaar de uterus bij prolapschirurgie. Voors en tegens?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237A98" w:rsidRDefault="00D87323" w:rsidP="00B5560D">
            <w:pPr>
              <w:pStyle w:val="Geenafstand"/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  <w:lang w:eastAsia="nl-NL"/>
              </w:rPr>
            </w:pPr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  <w:lang w:eastAsia="nl-NL"/>
              </w:rPr>
              <w:t>Instroom van pijler Oncologie in de OUDEGRACHT 1t/m3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237A98" w:rsidRDefault="00D87323" w:rsidP="00B5560D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highlight w:val="green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OUDEGRACHT 1t/m3 PIJLER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 xml:space="preserve"> GYNAECOLOGIE/ONCOLOGIE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Pr="00237A98" w:rsidRDefault="00D87323" w:rsidP="00B5560D">
            <w:pPr>
              <w:pStyle w:val="Geenafstand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highlight w:val="green"/>
                <w:lang w:eastAsia="nl-NL"/>
              </w:rPr>
              <w:t>Zaalwachten: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Moderator: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Dorry Boll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15.15-16.00 </w:t>
            </w: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Heleen van Royen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: </w:t>
            </w:r>
            <w:proofErr w:type="spellStart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Keynote</w:t>
            </w:r>
            <w:proofErr w:type="spellEnd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237A98">
              <w:rPr>
                <w:rFonts w:eastAsia="Times New Roman" w:cs="Arial"/>
                <w:i/>
                <w:color w:val="000000"/>
                <w:sz w:val="16"/>
                <w:szCs w:val="16"/>
                <w:lang w:eastAsia="nl-NL"/>
              </w:rPr>
              <w:t>lecture</w:t>
            </w:r>
            <w:proofErr w:type="spellEnd"/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7988" w:type="dxa"/>
            <w:shd w:val="clear" w:color="auto" w:fill="auto"/>
          </w:tcPr>
          <w:p w:rsidR="00D87323" w:rsidRPr="00F12C87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747" w:type="dxa"/>
            <w:shd w:val="clear" w:color="auto" w:fill="auto"/>
          </w:tcPr>
          <w:p w:rsidR="00D87323" w:rsidRDefault="00D87323" w:rsidP="00B5560D">
            <w:pPr>
              <w:pStyle w:val="Geenafstand"/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16.00-16.15 Prijsuitreiking beste proefschrift pijler Oncologie</w:t>
            </w:r>
          </w:p>
        </w:tc>
      </w:tr>
      <w:tr w:rsidR="00D87323" w:rsidRPr="00F12C87" w:rsidTr="00B5560D">
        <w:trPr>
          <w:gridAfter w:val="1"/>
          <w:wAfter w:w="163" w:type="dxa"/>
        </w:trPr>
        <w:tc>
          <w:tcPr>
            <w:tcW w:w="15735" w:type="dxa"/>
            <w:gridSpan w:val="2"/>
            <w:shd w:val="clear" w:color="auto" w:fill="auto"/>
          </w:tcPr>
          <w:p w:rsidR="00D87323" w:rsidRPr="00237A98" w:rsidRDefault="00D87323" w:rsidP="00B5560D">
            <w:pPr>
              <w:pStyle w:val="Geenafstand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</w:pPr>
            <w:r w:rsidRPr="00237A98">
              <w:rPr>
                <w:rFonts w:eastAsia="Times New Roman" w:cs="Arial"/>
                <w:b/>
                <w:color w:val="000000"/>
                <w:sz w:val="16"/>
                <w:szCs w:val="16"/>
                <w:lang w:eastAsia="nl-NL"/>
              </w:rPr>
              <w:t>16.15-17.00 EINDBORREL</w:t>
            </w:r>
          </w:p>
        </w:tc>
      </w:tr>
    </w:tbl>
    <w:p w:rsidR="00D87323" w:rsidRDefault="00D87323" w:rsidP="00D87323"/>
    <w:p w:rsidR="00B863AB" w:rsidRDefault="00B863AB">
      <w:bookmarkStart w:id="0" w:name="_GoBack"/>
      <w:bookmarkEnd w:id="0"/>
    </w:p>
    <w:sectPr w:rsidR="00B863AB" w:rsidSect="004B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3"/>
    <w:rsid w:val="00B863AB"/>
    <w:rsid w:val="00D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D8D4-F0C2-47F2-A674-FB8D99E3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7323"/>
    <w:pPr>
      <w:spacing w:after="0" w:line="240" w:lineRule="auto"/>
    </w:pPr>
    <w:rPr>
      <w:rFonts w:ascii="Arial" w:eastAsia="Times New Roman" w:hAnsi="Arial" w:cs="Courier New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7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Broer</dc:creator>
  <cp:keywords/>
  <dc:description/>
  <cp:lastModifiedBy>Yvonne Broer</cp:lastModifiedBy>
  <cp:revision>1</cp:revision>
  <dcterms:created xsi:type="dcterms:W3CDTF">2020-02-25T09:32:00Z</dcterms:created>
  <dcterms:modified xsi:type="dcterms:W3CDTF">2020-02-25T09:34:00Z</dcterms:modified>
</cp:coreProperties>
</file>